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C52D" w14:textId="77777777" w:rsidR="00141D1F" w:rsidRDefault="00141D1F" w:rsidP="00141D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4D01260A" w14:textId="77777777" w:rsidR="00141D1F" w:rsidRDefault="00141D1F" w:rsidP="00141D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401D2D8B" w14:textId="30EBF13A" w:rsidR="00141D1F" w:rsidRDefault="00141D1F" w:rsidP="00141D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konaného dne 1. 11. 2022 od 19:00 hodin</w:t>
      </w:r>
    </w:p>
    <w:p w14:paraId="3A68F427" w14:textId="77777777" w:rsidR="00141D1F" w:rsidRDefault="00141D1F" w:rsidP="00141D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</w:rPr>
      </w:pPr>
    </w:p>
    <w:p w14:paraId="676B6105" w14:textId="77777777" w:rsidR="00141D1F" w:rsidRPr="00141D1F" w:rsidRDefault="00141D1F" w:rsidP="00141D1F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141D1F">
        <w:rPr>
          <w:rFonts w:ascii="Times New Roman" w:hAnsi="Times New Roman" w:cs="Times New Roman"/>
          <w:color w:val="C00000"/>
          <w:sz w:val="28"/>
          <w:u w:val="single"/>
        </w:rPr>
        <w:t>Zahájení</w:t>
      </w:r>
      <w:r w:rsidRPr="00141D1F">
        <w:rPr>
          <w:rFonts w:ascii="Times New Roman" w:hAnsi="Times New Roman" w:cs="Times New Roman"/>
          <w:color w:val="C00000"/>
          <w:sz w:val="32"/>
          <w:u w:val="single"/>
        </w:rPr>
        <w:t xml:space="preserve"> </w:t>
      </w:r>
      <w:r w:rsidRPr="00141D1F">
        <w:rPr>
          <w:rFonts w:ascii="Times New Roman" w:hAnsi="Times New Roman" w:cs="Times New Roman"/>
          <w:color w:val="C00000"/>
          <w:sz w:val="28"/>
          <w:u w:val="single"/>
        </w:rPr>
        <w:t>zasedání zastupitelstva</w:t>
      </w:r>
    </w:p>
    <w:p w14:paraId="1D75E964" w14:textId="68E1DEC6" w:rsidR="00141D1F" w:rsidRDefault="00141D1F" w:rsidP="00141D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Zasedání zastupitelstva obce Lhota bylo zahájeno v 19:00 hodin starostkou obce paní Věrou Nedvědovou. Přítomn</w:t>
      </w:r>
      <w:r w:rsidR="0028372E">
        <w:rPr>
          <w:rFonts w:ascii="Times New Roman" w:hAnsi="Times New Roman" w:cs="Times New Roman"/>
          <w:sz w:val="28"/>
        </w:rPr>
        <w:t>o</w:t>
      </w:r>
      <w:r>
        <w:rPr>
          <w:rFonts w:ascii="Times New Roman" w:hAnsi="Times New Roman" w:cs="Times New Roman"/>
          <w:sz w:val="28"/>
        </w:rPr>
        <w:t xml:space="preserve"> j</w:t>
      </w:r>
      <w:r w:rsidR="0028372E">
        <w:rPr>
          <w:rFonts w:ascii="Times New Roman" w:hAnsi="Times New Roman" w:cs="Times New Roman"/>
          <w:sz w:val="28"/>
        </w:rPr>
        <w:t>e všech</w:t>
      </w:r>
      <w:r>
        <w:rPr>
          <w:rFonts w:ascii="Times New Roman" w:hAnsi="Times New Roman" w:cs="Times New Roman"/>
          <w:sz w:val="28"/>
        </w:rPr>
        <w:t xml:space="preserve"> </w:t>
      </w:r>
      <w:r w:rsidR="0028372E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zastupitel</w:t>
      </w:r>
      <w:r w:rsidR="0028372E">
        <w:rPr>
          <w:rFonts w:ascii="Times New Roman" w:hAnsi="Times New Roman" w:cs="Times New Roman"/>
          <w:sz w:val="28"/>
        </w:rPr>
        <w:t>ů</w:t>
      </w:r>
      <w:r>
        <w:rPr>
          <w:rFonts w:ascii="Times New Roman" w:hAnsi="Times New Roman" w:cs="Times New Roman"/>
          <w:sz w:val="28"/>
        </w:rPr>
        <w:t xml:space="preserve"> viz. prezenční listina.</w:t>
      </w:r>
    </w:p>
    <w:p w14:paraId="4F875C5F" w14:textId="77777777" w:rsidR="00141D1F" w:rsidRDefault="00141D1F" w:rsidP="00141D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16EF8773" w14:textId="77777777" w:rsidR="00141D1F" w:rsidRPr="00141D1F" w:rsidRDefault="00141D1F" w:rsidP="00141D1F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141D1F">
        <w:rPr>
          <w:rFonts w:ascii="Times New Roman" w:hAnsi="Times New Roman" w:cs="Times New Roman"/>
          <w:color w:val="C00000"/>
          <w:sz w:val="28"/>
          <w:u w:val="single"/>
        </w:rPr>
        <w:t>Určení ověřovatelů a zapisovatele</w:t>
      </w:r>
    </w:p>
    <w:p w14:paraId="7E2BFF92" w14:textId="6CCE27AD" w:rsidR="00141D1F" w:rsidRDefault="00141D1F" w:rsidP="00141D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Paní starostka obce určila ověřovateli zápisu pana MUDr. Pavla Rosu a paní Irenu Houžvičkovou. Zapisovatelkou paní Martinu Machovou.</w:t>
      </w:r>
    </w:p>
    <w:p w14:paraId="78F8781A" w14:textId="77777777" w:rsidR="00141D1F" w:rsidRDefault="00141D1F" w:rsidP="00141D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6F246538" w14:textId="77777777" w:rsidR="00141D1F" w:rsidRDefault="00141D1F" w:rsidP="00141D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Ze zasedání zastupitelstva byl pořízen zvukový záznam, přenášený na 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624C0536" w14:textId="77777777" w:rsidR="00141D1F" w:rsidRPr="00141D1F" w:rsidRDefault="00141D1F" w:rsidP="00141D1F">
      <w:pPr>
        <w:pStyle w:val="Default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141D1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Schválení programu </w:t>
      </w:r>
    </w:p>
    <w:p w14:paraId="5DF8B0D3" w14:textId="77777777" w:rsidR="00947B31" w:rsidRPr="00947B31" w:rsidRDefault="00141D1F" w:rsidP="00947B31">
      <w:pPr>
        <w:pStyle w:val="Odstavecseseznamem"/>
        <w:numPr>
          <w:ilvl w:val="0"/>
          <w:numId w:val="4"/>
        </w:numPr>
        <w:tabs>
          <w:tab w:val="left" w:pos="426"/>
          <w:tab w:val="left" w:pos="1134"/>
          <w:tab w:val="num" w:pos="1418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7B31">
        <w:rPr>
          <w:rFonts w:ascii="Times New Roman" w:hAnsi="Times New Roman" w:cs="Times New Roman"/>
          <w:sz w:val="28"/>
          <w:szCs w:val="28"/>
        </w:rPr>
        <w:t>Kontrola usnesení</w:t>
      </w:r>
    </w:p>
    <w:p w14:paraId="6C40D92F" w14:textId="7035E0A9" w:rsidR="00141D1F" w:rsidRPr="00947B31" w:rsidRDefault="00141D1F" w:rsidP="00947B31">
      <w:pPr>
        <w:pStyle w:val="Odstavecseseznamem"/>
        <w:numPr>
          <w:ilvl w:val="0"/>
          <w:numId w:val="4"/>
        </w:numPr>
        <w:tabs>
          <w:tab w:val="left" w:pos="426"/>
          <w:tab w:val="left" w:pos="1134"/>
          <w:tab w:val="num" w:pos="1418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7B31">
        <w:rPr>
          <w:rFonts w:ascii="Times New Roman" w:hAnsi="Times New Roman" w:cs="Times New Roman"/>
          <w:sz w:val="28"/>
          <w:szCs w:val="28"/>
        </w:rPr>
        <w:t>Rozpočtové opatření č. 4</w:t>
      </w:r>
    </w:p>
    <w:p w14:paraId="1CD0BD25" w14:textId="00451E1C" w:rsidR="00A10366" w:rsidRDefault="00141D1F" w:rsidP="00947B31">
      <w:pPr>
        <w:pStyle w:val="Odstavecseseznamem"/>
        <w:numPr>
          <w:ilvl w:val="0"/>
          <w:numId w:val="4"/>
        </w:numPr>
        <w:tabs>
          <w:tab w:val="left" w:pos="426"/>
          <w:tab w:val="left" w:pos="1134"/>
          <w:tab w:val="num" w:pos="1418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7B31">
        <w:rPr>
          <w:rFonts w:ascii="Times New Roman" w:hAnsi="Times New Roman" w:cs="Times New Roman"/>
          <w:sz w:val="28"/>
          <w:szCs w:val="28"/>
        </w:rPr>
        <w:t>Schválení dodatku</w:t>
      </w:r>
      <w:r w:rsidR="00F71AEF">
        <w:rPr>
          <w:rFonts w:ascii="Times New Roman" w:hAnsi="Times New Roman" w:cs="Times New Roman"/>
          <w:sz w:val="28"/>
          <w:szCs w:val="28"/>
        </w:rPr>
        <w:t xml:space="preserve"> č. 1</w:t>
      </w:r>
      <w:r w:rsidRPr="00947B31">
        <w:rPr>
          <w:rFonts w:ascii="Times New Roman" w:hAnsi="Times New Roman" w:cs="Times New Roman"/>
          <w:sz w:val="28"/>
          <w:szCs w:val="28"/>
        </w:rPr>
        <w:t xml:space="preserve"> ke </w:t>
      </w:r>
      <w:r w:rsidR="00F71AEF">
        <w:rPr>
          <w:rFonts w:ascii="Times New Roman" w:hAnsi="Times New Roman" w:cs="Times New Roman"/>
          <w:sz w:val="28"/>
          <w:szCs w:val="28"/>
        </w:rPr>
        <w:t>S</w:t>
      </w:r>
      <w:r w:rsidRPr="00947B31">
        <w:rPr>
          <w:rFonts w:ascii="Times New Roman" w:hAnsi="Times New Roman" w:cs="Times New Roman"/>
          <w:sz w:val="28"/>
          <w:szCs w:val="28"/>
        </w:rPr>
        <w:t>mlouvě o zajišťování a financování dopravní obslužnosti</w:t>
      </w:r>
    </w:p>
    <w:p w14:paraId="03C8E5DD" w14:textId="77052E5E" w:rsidR="00141D1F" w:rsidRPr="00947B31" w:rsidRDefault="00141D1F" w:rsidP="00947B31">
      <w:pPr>
        <w:pStyle w:val="Odstavecseseznamem"/>
        <w:numPr>
          <w:ilvl w:val="0"/>
          <w:numId w:val="4"/>
        </w:numPr>
        <w:tabs>
          <w:tab w:val="left" w:pos="426"/>
          <w:tab w:val="left" w:pos="1134"/>
          <w:tab w:val="num" w:pos="1418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7B31">
        <w:rPr>
          <w:rFonts w:ascii="Times New Roman" w:hAnsi="Times New Roman" w:cs="Times New Roman"/>
          <w:sz w:val="28"/>
          <w:szCs w:val="28"/>
        </w:rPr>
        <w:t xml:space="preserve">Schválení pověření firmy ACCON </w:t>
      </w:r>
      <w:proofErr w:type="spellStart"/>
      <w:r w:rsidRPr="00947B31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947B31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947B31">
        <w:rPr>
          <w:rFonts w:ascii="Times New Roman" w:hAnsi="Times New Roman" w:cs="Times New Roman"/>
          <w:sz w:val="28"/>
          <w:szCs w:val="28"/>
        </w:rPr>
        <w:t>partners</w:t>
      </w:r>
      <w:proofErr w:type="spellEnd"/>
      <w:r w:rsidRPr="00947B31">
        <w:rPr>
          <w:rFonts w:ascii="Times New Roman" w:hAnsi="Times New Roman" w:cs="Times New Roman"/>
          <w:sz w:val="28"/>
          <w:szCs w:val="28"/>
        </w:rPr>
        <w:t>, s.r.o. k realizaci zadávacího řízení podle zákona č. 134/2016 Sb. o zadávání veřejných zakázek</w:t>
      </w:r>
    </w:p>
    <w:p w14:paraId="7A44532F" w14:textId="77777777" w:rsidR="00141D1F" w:rsidRPr="00947B31" w:rsidRDefault="00141D1F" w:rsidP="00947B31">
      <w:pPr>
        <w:pStyle w:val="Odstavecseseznamem"/>
        <w:numPr>
          <w:ilvl w:val="0"/>
          <w:numId w:val="4"/>
        </w:numPr>
        <w:tabs>
          <w:tab w:val="left" w:pos="426"/>
          <w:tab w:val="left" w:pos="1134"/>
          <w:tab w:val="num" w:pos="1418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7B31">
        <w:rPr>
          <w:rFonts w:ascii="Times New Roman" w:hAnsi="Times New Roman" w:cs="Times New Roman"/>
          <w:sz w:val="28"/>
          <w:szCs w:val="28"/>
        </w:rPr>
        <w:t>Schválení nového dodavatele plynu pro budovu obecního úřadu a hasičské zbrojnice</w:t>
      </w:r>
    </w:p>
    <w:p w14:paraId="6549D858" w14:textId="77777777" w:rsidR="00141D1F" w:rsidRPr="00947B31" w:rsidRDefault="00141D1F" w:rsidP="00947B31">
      <w:pPr>
        <w:pStyle w:val="Odstavecseseznamem"/>
        <w:numPr>
          <w:ilvl w:val="0"/>
          <w:numId w:val="4"/>
        </w:numPr>
        <w:tabs>
          <w:tab w:val="left" w:pos="426"/>
          <w:tab w:val="left" w:pos="1134"/>
          <w:tab w:val="num" w:pos="1418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7B31">
        <w:rPr>
          <w:rFonts w:ascii="Times New Roman" w:hAnsi="Times New Roman" w:cs="Times New Roman"/>
          <w:sz w:val="28"/>
          <w:szCs w:val="28"/>
        </w:rPr>
        <w:t>Schválení vyřazení majetku</w:t>
      </w:r>
    </w:p>
    <w:p w14:paraId="269284AE" w14:textId="5CFDA061" w:rsidR="00141D1F" w:rsidRPr="00947B31" w:rsidRDefault="00141D1F" w:rsidP="00947B31">
      <w:pPr>
        <w:pStyle w:val="Odstavecseseznamem"/>
        <w:numPr>
          <w:ilvl w:val="0"/>
          <w:numId w:val="4"/>
        </w:numPr>
        <w:tabs>
          <w:tab w:val="left" w:pos="426"/>
          <w:tab w:val="left" w:pos="1134"/>
          <w:tab w:val="num" w:pos="1418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7B31">
        <w:rPr>
          <w:rFonts w:ascii="Times New Roman" w:hAnsi="Times New Roman" w:cs="Times New Roman"/>
          <w:sz w:val="28"/>
          <w:szCs w:val="28"/>
        </w:rPr>
        <w:t>Projednání otevření spořícího či termínovaného účtu</w:t>
      </w:r>
    </w:p>
    <w:p w14:paraId="08FE7F1C" w14:textId="77777777" w:rsidR="00141D1F" w:rsidRPr="00947B31" w:rsidRDefault="00141D1F" w:rsidP="00141D1F">
      <w:pPr>
        <w:pStyle w:val="Odstavecseseznamem"/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5DF8D85B" w14:textId="616344F1" w:rsidR="00141D1F" w:rsidRDefault="00141D1F" w:rsidP="00141D1F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Starostka podala další protinávrhy</w:t>
      </w:r>
      <w:r w:rsidR="00947B31">
        <w:rPr>
          <w:rFonts w:ascii="Times New Roman" w:hAnsi="Times New Roman" w:cs="Times New Roman"/>
          <w:sz w:val="28"/>
          <w:szCs w:val="28"/>
        </w:rPr>
        <w:t>:</w:t>
      </w:r>
    </w:p>
    <w:p w14:paraId="3858C4A4" w14:textId="45128723" w:rsidR="00947B31" w:rsidRDefault="00947B31" w:rsidP="00947B31">
      <w:pPr>
        <w:pStyle w:val="Odstavecseseznamem"/>
        <w:numPr>
          <w:ilvl w:val="0"/>
          <w:numId w:val="5"/>
        </w:num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Schválení darovací smlouvy od obce Běleč</w:t>
      </w:r>
      <w:r w:rsidR="009D146F">
        <w:rPr>
          <w:rFonts w:ascii="Times New Roman" w:hAnsi="Times New Roman" w:cs="Times New Roman"/>
          <w:sz w:val="28"/>
          <w:szCs w:val="28"/>
        </w:rPr>
        <w:t xml:space="preserve"> na podporu činnosti JSDH</w:t>
      </w:r>
    </w:p>
    <w:p w14:paraId="72D731A3" w14:textId="459A53CD" w:rsidR="009D146F" w:rsidRPr="00947B31" w:rsidRDefault="009D146F" w:rsidP="00947B31">
      <w:pPr>
        <w:pStyle w:val="Odstavecseseznamem"/>
        <w:numPr>
          <w:ilvl w:val="0"/>
          <w:numId w:val="5"/>
        </w:num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Schválení pověření starostky k nákupu materiálu a služeb do výše 80000,- bez DPH na jednu akci</w:t>
      </w:r>
    </w:p>
    <w:p w14:paraId="2E911066" w14:textId="77777777" w:rsidR="00141D1F" w:rsidRPr="001817AA" w:rsidRDefault="00141D1F" w:rsidP="00141D1F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178988E5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</w:rPr>
      </w:pPr>
    </w:p>
    <w:p w14:paraId="1255809A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schválení programu </w:t>
      </w:r>
    </w:p>
    <w:p w14:paraId="75334B64" w14:textId="445FF4D1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Výsledek hlasování:</w:t>
      </w:r>
      <w:r w:rsidR="00A103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 </w:t>
      </w:r>
      <w:r w:rsidR="00A1036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    </w:t>
      </w:r>
      <w:r w:rsidR="00A1036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Proti 0      </w:t>
      </w:r>
      <w:r w:rsidR="00A1036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Zdrželi se 0 </w:t>
      </w:r>
    </w:p>
    <w:p w14:paraId="4BE0250D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70FA48F3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4CCD7B54" w14:textId="77777777" w:rsidR="00141D1F" w:rsidRPr="00A10366" w:rsidRDefault="00141D1F" w:rsidP="00141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10366">
        <w:rPr>
          <w:rFonts w:ascii="Times New Roman" w:eastAsia="Calibri" w:hAnsi="Times New Roman" w:cs="Times New Roman"/>
          <w:color w:val="C00000"/>
          <w:sz w:val="28"/>
          <w:szCs w:val="28"/>
          <w:u w:val="single"/>
        </w:rPr>
        <w:t>Kontrola usnesení</w:t>
      </w:r>
      <w:r w:rsidRPr="00A10366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z minulého zasedání obecního zastupitelstva</w:t>
      </w:r>
    </w:p>
    <w:p w14:paraId="5B6FCAD6" w14:textId="77777777" w:rsidR="0013306E" w:rsidRDefault="0013306E" w:rsidP="00141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14:paraId="256D2482" w14:textId="6B19E4EA" w:rsidR="00141D1F" w:rsidRPr="00A10366" w:rsidRDefault="00141D1F" w:rsidP="00141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10366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Rozpočtové opatření č. </w:t>
      </w:r>
      <w:r w:rsidR="00A10366" w:rsidRPr="00A10366">
        <w:rPr>
          <w:rFonts w:ascii="Times New Roman" w:hAnsi="Times New Roman" w:cs="Times New Roman"/>
          <w:color w:val="C00000"/>
          <w:sz w:val="28"/>
          <w:szCs w:val="28"/>
          <w:u w:val="single"/>
        </w:rPr>
        <w:t>4</w:t>
      </w:r>
    </w:p>
    <w:p w14:paraId="671E49D2" w14:textId="0F244771" w:rsidR="00141D1F" w:rsidRDefault="00141D1F" w:rsidP="00141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schválení rozpočtového opatření č. </w:t>
      </w:r>
      <w:r w:rsidR="00A10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002D8C8" w14:textId="3D0A24CA" w:rsidR="00141D1F" w:rsidRPr="000B17F2" w:rsidRDefault="00141D1F" w:rsidP="00141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>Výsledek hlasování:</w:t>
      </w:r>
      <w:r w:rsidR="00A103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 </w:t>
      </w:r>
      <w:r w:rsidR="00A1036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     </w:t>
      </w:r>
      <w:r w:rsidR="00A1036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Proti 0      </w:t>
      </w:r>
      <w:r w:rsidR="00A1036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Zdrželi se 0 </w:t>
      </w:r>
    </w:p>
    <w:p w14:paraId="58431BD0" w14:textId="77777777" w:rsidR="00141D1F" w:rsidRDefault="00141D1F" w:rsidP="00141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18EEC61" w14:textId="7184656A" w:rsidR="00141D1F" w:rsidRDefault="001A1312" w:rsidP="00141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14. </w:t>
      </w:r>
      <w:r w:rsidR="00141D1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Zastupitelstvo obce Lhota schvaluje </w:t>
      </w:r>
      <w:r w:rsidR="00141D1F">
        <w:rPr>
          <w:rFonts w:ascii="Times New Roman" w:hAnsi="Times New Roman" w:cs="Times New Roman"/>
          <w:b/>
          <w:bCs/>
          <w:sz w:val="28"/>
          <w:szCs w:val="28"/>
        </w:rPr>
        <w:t xml:space="preserve">rozpočtové opatření č. </w:t>
      </w:r>
      <w:r w:rsidR="002837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41D1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0F1BB6" w14:textId="77777777" w:rsidR="00141D1F" w:rsidRDefault="00141D1F" w:rsidP="00141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5C3B2677" w14:textId="0A480508" w:rsidR="00A10366" w:rsidRPr="00A10366" w:rsidRDefault="00A10366" w:rsidP="00A10366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10366">
        <w:rPr>
          <w:rFonts w:ascii="Times New Roman" w:hAnsi="Times New Roman" w:cs="Times New Roman"/>
          <w:color w:val="C00000"/>
          <w:sz w:val="28"/>
          <w:szCs w:val="28"/>
          <w:u w:val="single"/>
        </w:rPr>
        <w:t>Schválení dodatku</w:t>
      </w:r>
      <w:r w:rsidR="007063D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č. 1</w:t>
      </w:r>
      <w:r w:rsidRPr="00A10366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ke </w:t>
      </w:r>
      <w:r w:rsidR="007063DF">
        <w:rPr>
          <w:rFonts w:ascii="Times New Roman" w:hAnsi="Times New Roman" w:cs="Times New Roman"/>
          <w:color w:val="C00000"/>
          <w:sz w:val="28"/>
          <w:szCs w:val="28"/>
          <w:u w:val="single"/>
        </w:rPr>
        <w:t>S</w:t>
      </w:r>
      <w:r w:rsidRPr="00A10366">
        <w:rPr>
          <w:rFonts w:ascii="Times New Roman" w:hAnsi="Times New Roman" w:cs="Times New Roman"/>
          <w:color w:val="C00000"/>
          <w:sz w:val="28"/>
          <w:szCs w:val="28"/>
          <w:u w:val="single"/>
        </w:rPr>
        <w:t>mlouvě o zajišťování a financování dopravní obslužnosti</w:t>
      </w:r>
    </w:p>
    <w:p w14:paraId="4966CA47" w14:textId="30783DC3" w:rsidR="007063DF" w:rsidRDefault="00141D1F" w:rsidP="00A10366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schválení </w:t>
      </w:r>
      <w:r w:rsidR="00A10366" w:rsidRPr="00A10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dodatku </w:t>
      </w:r>
      <w:r w:rsidR="007063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č. 1 </w:t>
      </w:r>
      <w:r w:rsidR="00A10366" w:rsidRPr="00A10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ke </w:t>
      </w:r>
      <w:r w:rsidR="007063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A10366" w:rsidRPr="00A10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mlouvě</w:t>
      </w:r>
    </w:p>
    <w:p w14:paraId="2D4513DF" w14:textId="77777777" w:rsidR="001A1312" w:rsidRDefault="00A10366" w:rsidP="00A10366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A10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 zajišťování a financování dopravní obslužnosti</w:t>
      </w:r>
      <w:r w:rsidRPr="00A10366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7063DF">
        <w:rPr>
          <w:rFonts w:ascii="Times New Roman" w:hAnsi="Times New Roman" w:cs="Times New Roman"/>
          <w:b/>
          <w:bCs/>
          <w:i/>
          <w:iCs/>
          <w:sz w:val="28"/>
        </w:rPr>
        <w:t>č. OBC/0195/05792291/</w:t>
      </w:r>
    </w:p>
    <w:p w14:paraId="59670024" w14:textId="4E182AE0" w:rsidR="00A10366" w:rsidRPr="00A10366" w:rsidRDefault="007063DF" w:rsidP="00A10366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2022</w:t>
      </w:r>
      <w:r w:rsidR="001A1312"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14:paraId="2ED274F2" w14:textId="154BC124" w:rsidR="00141D1F" w:rsidRDefault="00141D1F" w:rsidP="00A10366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Výsledek hlasování:</w:t>
      </w:r>
      <w:r w:rsidR="00A103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Pro</w:t>
      </w:r>
      <w:r w:rsidR="00A10366">
        <w:rPr>
          <w:rFonts w:ascii="Times New Roman" w:hAnsi="Times New Roman" w:cs="Times New Roman"/>
          <w:sz w:val="28"/>
        </w:rPr>
        <w:t xml:space="preserve"> 9</w:t>
      </w:r>
      <w:r>
        <w:rPr>
          <w:rFonts w:ascii="Times New Roman" w:hAnsi="Times New Roman" w:cs="Times New Roman"/>
          <w:sz w:val="28"/>
        </w:rPr>
        <w:t xml:space="preserve">     </w:t>
      </w:r>
      <w:r w:rsidR="00A10366">
        <w:rPr>
          <w:rFonts w:ascii="Times New Roman" w:hAnsi="Times New Roman" w:cs="Times New Roman"/>
          <w:sz w:val="28"/>
        </w:rPr>
        <w:t xml:space="preserve">   </w:t>
      </w:r>
      <w:r w:rsidR="007063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Proti 0      </w:t>
      </w:r>
      <w:r w:rsidR="00A1036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Zdrželi se </w:t>
      </w:r>
      <w:r w:rsidR="00A10366">
        <w:rPr>
          <w:rFonts w:ascii="Times New Roman" w:hAnsi="Times New Roman" w:cs="Times New Roman"/>
          <w:sz w:val="28"/>
        </w:rPr>
        <w:t>0</w:t>
      </w:r>
    </w:p>
    <w:p w14:paraId="5ADD3696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4067E16B" w14:textId="029F7142" w:rsidR="007063DF" w:rsidRPr="007063DF" w:rsidRDefault="001A1312" w:rsidP="007063D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15. </w:t>
      </w:r>
      <w:r w:rsidR="00141D1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 w:rsidR="007063D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141D1F">
        <w:rPr>
          <w:rFonts w:ascii="Times New Roman" w:eastAsia="Calibri" w:hAnsi="Times New Roman" w:cs="Times New Roman"/>
          <w:b/>
          <w:bCs/>
          <w:sz w:val="28"/>
          <w:szCs w:val="40"/>
        </w:rPr>
        <w:t>Zastupitelstvo obce Lhota </w:t>
      </w:r>
      <w:r w:rsidR="00141D1F">
        <w:rPr>
          <w:rFonts w:ascii="Times New Roman" w:hAnsi="Times New Roman" w:cs="Times New Roman"/>
          <w:b/>
          <w:bCs/>
          <w:sz w:val="28"/>
          <w:szCs w:val="28"/>
        </w:rPr>
        <w:t>schvaluje </w:t>
      </w:r>
      <w:r w:rsidR="007063DF" w:rsidRPr="007063DF">
        <w:rPr>
          <w:rFonts w:ascii="Times New Roman" w:hAnsi="Times New Roman" w:cs="Times New Roman"/>
          <w:b/>
          <w:bCs/>
          <w:sz w:val="28"/>
          <w:szCs w:val="28"/>
        </w:rPr>
        <w:t>dodatek č. 1 ke Smlouvě</w:t>
      </w:r>
    </w:p>
    <w:p w14:paraId="12289D0E" w14:textId="77777777" w:rsidR="007063DF" w:rsidRDefault="007063DF" w:rsidP="007063D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 </w:t>
      </w:r>
      <w:r w:rsidRPr="007063DF">
        <w:rPr>
          <w:rFonts w:ascii="Times New Roman" w:hAnsi="Times New Roman" w:cs="Times New Roman"/>
          <w:b/>
          <w:bCs/>
          <w:sz w:val="28"/>
          <w:szCs w:val="28"/>
        </w:rPr>
        <w:t>zajišťování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063DF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063DF">
        <w:rPr>
          <w:rFonts w:ascii="Times New Roman" w:hAnsi="Times New Roman" w:cs="Times New Roman"/>
          <w:b/>
          <w:bCs/>
          <w:sz w:val="28"/>
          <w:szCs w:val="28"/>
        </w:rPr>
        <w:t>financování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063DF">
        <w:rPr>
          <w:rFonts w:ascii="Times New Roman" w:hAnsi="Times New Roman" w:cs="Times New Roman"/>
          <w:b/>
          <w:bCs/>
          <w:sz w:val="28"/>
          <w:szCs w:val="28"/>
        </w:rPr>
        <w:t>dopravní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063DF">
        <w:rPr>
          <w:rFonts w:ascii="Times New Roman" w:hAnsi="Times New Roman" w:cs="Times New Roman"/>
          <w:b/>
          <w:bCs/>
          <w:sz w:val="28"/>
          <w:szCs w:val="28"/>
        </w:rPr>
        <w:t>obslužnosti</w:t>
      </w:r>
      <w:r>
        <w:rPr>
          <w:rFonts w:ascii="Times New Roman" w:hAnsi="Times New Roman" w:cs="Times New Roman"/>
          <w:b/>
          <w:bCs/>
          <w:sz w:val="28"/>
        </w:rPr>
        <w:t> </w:t>
      </w:r>
      <w:r w:rsidRPr="007063DF">
        <w:rPr>
          <w:rFonts w:ascii="Times New Roman" w:hAnsi="Times New Roman" w:cs="Times New Roman"/>
          <w:b/>
          <w:bCs/>
          <w:sz w:val="28"/>
        </w:rPr>
        <w:t>č.</w:t>
      </w:r>
      <w:r>
        <w:rPr>
          <w:rFonts w:ascii="Times New Roman" w:hAnsi="Times New Roman" w:cs="Times New Roman"/>
          <w:b/>
          <w:bCs/>
          <w:sz w:val="28"/>
        </w:rPr>
        <w:t> </w:t>
      </w:r>
      <w:r w:rsidRPr="007063DF">
        <w:rPr>
          <w:rFonts w:ascii="Times New Roman" w:hAnsi="Times New Roman" w:cs="Times New Roman"/>
          <w:b/>
          <w:bCs/>
          <w:sz w:val="28"/>
        </w:rPr>
        <w:t>OBC/0195/05792291/</w:t>
      </w:r>
    </w:p>
    <w:p w14:paraId="6C3F96DE" w14:textId="1031BD8D" w:rsidR="007063DF" w:rsidRPr="007063DF" w:rsidRDefault="007063DF" w:rsidP="007063D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</w:rPr>
      </w:pPr>
      <w:r w:rsidRPr="007063DF">
        <w:rPr>
          <w:rFonts w:ascii="Times New Roman" w:hAnsi="Times New Roman" w:cs="Times New Roman"/>
          <w:b/>
          <w:bCs/>
          <w:sz w:val="28"/>
        </w:rPr>
        <w:t>2022</w:t>
      </w:r>
      <w:r w:rsidR="001A1312">
        <w:rPr>
          <w:rFonts w:ascii="Times New Roman" w:hAnsi="Times New Roman" w:cs="Times New Roman"/>
          <w:b/>
          <w:bCs/>
          <w:sz w:val="28"/>
        </w:rPr>
        <w:t>.</w:t>
      </w:r>
    </w:p>
    <w:p w14:paraId="2C1C08B4" w14:textId="5E8BAA0C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24F89DE" w14:textId="77777777" w:rsidR="00F71AEF" w:rsidRPr="00F71AEF" w:rsidRDefault="00F71AEF" w:rsidP="00F71AE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71AE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Schválení pověření firmy ACCON </w:t>
      </w:r>
      <w:proofErr w:type="spellStart"/>
      <w:r w:rsidRPr="00F71AEF">
        <w:rPr>
          <w:rFonts w:ascii="Times New Roman" w:hAnsi="Times New Roman" w:cs="Times New Roman"/>
          <w:color w:val="C00000"/>
          <w:sz w:val="28"/>
          <w:szCs w:val="28"/>
          <w:u w:val="single"/>
        </w:rPr>
        <w:t>managers</w:t>
      </w:r>
      <w:proofErr w:type="spellEnd"/>
      <w:r w:rsidRPr="00F71AE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&amp; </w:t>
      </w:r>
      <w:proofErr w:type="spellStart"/>
      <w:r w:rsidRPr="00F71AEF">
        <w:rPr>
          <w:rFonts w:ascii="Times New Roman" w:hAnsi="Times New Roman" w:cs="Times New Roman"/>
          <w:color w:val="C00000"/>
          <w:sz w:val="28"/>
          <w:szCs w:val="28"/>
          <w:u w:val="single"/>
        </w:rPr>
        <w:t>partners</w:t>
      </w:r>
      <w:proofErr w:type="spellEnd"/>
      <w:r w:rsidRPr="00F71AEF">
        <w:rPr>
          <w:rFonts w:ascii="Times New Roman" w:hAnsi="Times New Roman" w:cs="Times New Roman"/>
          <w:color w:val="C00000"/>
          <w:sz w:val="28"/>
          <w:szCs w:val="28"/>
          <w:u w:val="single"/>
        </w:rPr>
        <w:t>, s.r.o. k realizaci zadávacího řízení podle zákona č. 134/2016 Sb. o zadávání veřejných zakázek</w:t>
      </w:r>
    </w:p>
    <w:p w14:paraId="3B029239" w14:textId="5F418C75" w:rsidR="00F71AEF" w:rsidRPr="00F71AEF" w:rsidRDefault="00141D1F" w:rsidP="00F71AE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</w:t>
      </w:r>
      <w:r w:rsidR="00F71AEF">
        <w:rPr>
          <w:rFonts w:ascii="Times New Roman" w:hAnsi="Times New Roman" w:cs="Times New Roman"/>
          <w:b/>
          <w:i/>
          <w:sz w:val="28"/>
        </w:rPr>
        <w:t xml:space="preserve">hlasuje o schválení </w:t>
      </w:r>
      <w:r w:rsidR="00F71AEF" w:rsidRPr="00F7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pověření firmy ACCON </w:t>
      </w:r>
      <w:proofErr w:type="spellStart"/>
      <w:r w:rsidR="00F71AEF" w:rsidRPr="00F7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managers</w:t>
      </w:r>
      <w:proofErr w:type="spellEnd"/>
      <w:r w:rsidR="00F71AEF" w:rsidRPr="00F7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&amp; </w:t>
      </w:r>
      <w:proofErr w:type="spellStart"/>
      <w:r w:rsidR="00F71AEF" w:rsidRPr="00F7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partners</w:t>
      </w:r>
      <w:proofErr w:type="spellEnd"/>
      <w:r w:rsidR="00F71AEF" w:rsidRPr="00F7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s.r.o. k realizaci zadávacího řízení podle zákona č. 134/2016 Sb. o zadávání veřejných zakázek</w:t>
      </w:r>
      <w:r w:rsidR="001A1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CBD5FB8" w14:textId="77777777" w:rsidR="00F71AEF" w:rsidRDefault="00141D1F" w:rsidP="00F7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Výsledek hlasování:</w:t>
      </w:r>
      <w:r w:rsidR="00F71A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 </w:t>
      </w:r>
      <w:r w:rsidR="00F71AEF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        Proti 0      </w:t>
      </w:r>
      <w:r w:rsidR="00F71AEF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Zdrželi se 0</w:t>
      </w:r>
    </w:p>
    <w:p w14:paraId="07249FA0" w14:textId="69BFC389" w:rsidR="00141D1F" w:rsidRDefault="00141D1F" w:rsidP="00F7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2BFFBB8F" w14:textId="6705060D" w:rsidR="00F71AEF" w:rsidRDefault="001A1312" w:rsidP="00F71AE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16. </w:t>
      </w:r>
      <w:r w:rsidR="00141D1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 </w:t>
      </w:r>
      <w:r w:rsidR="00141D1F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141D1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F71AEF" w:rsidRPr="00F71AEF">
        <w:rPr>
          <w:rFonts w:ascii="Times New Roman" w:hAnsi="Times New Roman" w:cs="Times New Roman"/>
          <w:b/>
          <w:bCs/>
          <w:sz w:val="28"/>
          <w:szCs w:val="28"/>
        </w:rPr>
        <w:t>pověř</w:t>
      </w:r>
      <w:r w:rsidR="00F71AEF">
        <w:rPr>
          <w:rFonts w:ascii="Times New Roman" w:hAnsi="Times New Roman" w:cs="Times New Roman"/>
          <w:b/>
          <w:bCs/>
          <w:sz w:val="28"/>
          <w:szCs w:val="28"/>
        </w:rPr>
        <w:t>it</w:t>
      </w:r>
      <w:r w:rsidR="00F71AEF" w:rsidRPr="00F71AEF">
        <w:rPr>
          <w:rFonts w:ascii="Times New Roman" w:hAnsi="Times New Roman" w:cs="Times New Roman"/>
          <w:b/>
          <w:bCs/>
          <w:sz w:val="28"/>
          <w:szCs w:val="28"/>
        </w:rPr>
        <w:t xml:space="preserve"> firm</w:t>
      </w:r>
      <w:r w:rsidR="00F71AEF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36156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71AEF" w:rsidRPr="00F71AEF">
        <w:rPr>
          <w:rFonts w:ascii="Times New Roman" w:hAnsi="Times New Roman" w:cs="Times New Roman"/>
          <w:b/>
          <w:bCs/>
          <w:sz w:val="28"/>
          <w:szCs w:val="28"/>
        </w:rPr>
        <w:t xml:space="preserve"> ACCON </w:t>
      </w:r>
      <w:proofErr w:type="spellStart"/>
      <w:r w:rsidR="00F71AEF" w:rsidRPr="00F71AEF">
        <w:rPr>
          <w:rFonts w:ascii="Times New Roman" w:hAnsi="Times New Roman" w:cs="Times New Roman"/>
          <w:b/>
          <w:bCs/>
          <w:sz w:val="28"/>
          <w:szCs w:val="28"/>
        </w:rPr>
        <w:t>managers</w:t>
      </w:r>
      <w:proofErr w:type="spellEnd"/>
      <w:r w:rsidR="00F71AEF" w:rsidRPr="00F71AEF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="00F71AEF" w:rsidRPr="00F71AEF">
        <w:rPr>
          <w:rFonts w:ascii="Times New Roman" w:hAnsi="Times New Roman" w:cs="Times New Roman"/>
          <w:b/>
          <w:bCs/>
          <w:sz w:val="28"/>
          <w:szCs w:val="28"/>
        </w:rPr>
        <w:t>partners</w:t>
      </w:r>
      <w:proofErr w:type="spellEnd"/>
      <w:r w:rsidR="00F71AEF" w:rsidRPr="00F71AEF">
        <w:rPr>
          <w:rFonts w:ascii="Times New Roman" w:hAnsi="Times New Roman" w:cs="Times New Roman"/>
          <w:b/>
          <w:bCs/>
          <w:sz w:val="28"/>
          <w:szCs w:val="28"/>
        </w:rPr>
        <w:t>, s.r.o. k realizaci zadávacího řízení podle zákona č. 134/2016 Sb. o zadávání veřejných zakázek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9A76F4" w14:textId="77777777" w:rsidR="00F71AEF" w:rsidRPr="00F71AEF" w:rsidRDefault="00F71AEF" w:rsidP="00F71AE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9D622" w14:textId="7BCFAB01" w:rsidR="00F71AEF" w:rsidRPr="00F71AEF" w:rsidRDefault="00F71AEF" w:rsidP="00F71AE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71AE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Schválení </w:t>
      </w:r>
      <w:r w:rsidR="00896D6D">
        <w:rPr>
          <w:rFonts w:ascii="Times New Roman" w:hAnsi="Times New Roman" w:cs="Times New Roman"/>
          <w:color w:val="C00000"/>
          <w:sz w:val="28"/>
          <w:szCs w:val="28"/>
          <w:u w:val="single"/>
        </w:rPr>
        <w:t>smlouvy</w:t>
      </w:r>
      <w:r w:rsidR="0013306E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s</w:t>
      </w:r>
      <w:r w:rsidR="00896D6D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Pr="00F71AEF">
        <w:rPr>
          <w:rFonts w:ascii="Times New Roman" w:hAnsi="Times New Roman" w:cs="Times New Roman"/>
          <w:color w:val="C00000"/>
          <w:sz w:val="28"/>
          <w:szCs w:val="28"/>
          <w:u w:val="single"/>
        </w:rPr>
        <w:t>nov</w:t>
      </w:r>
      <w:r w:rsidR="0013306E">
        <w:rPr>
          <w:rFonts w:ascii="Times New Roman" w:hAnsi="Times New Roman" w:cs="Times New Roman"/>
          <w:color w:val="C00000"/>
          <w:sz w:val="28"/>
          <w:szCs w:val="28"/>
          <w:u w:val="single"/>
        </w:rPr>
        <w:t>ým</w:t>
      </w:r>
      <w:r w:rsidRPr="00F71AE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dodavatele</w:t>
      </w:r>
      <w:r w:rsidR="0013306E">
        <w:rPr>
          <w:rFonts w:ascii="Times New Roman" w:hAnsi="Times New Roman" w:cs="Times New Roman"/>
          <w:color w:val="C00000"/>
          <w:sz w:val="28"/>
          <w:szCs w:val="28"/>
          <w:u w:val="single"/>
        </w:rPr>
        <w:t>m</w:t>
      </w:r>
      <w:r w:rsidRPr="00F71AE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plynu pro budovu obecního úřadu a hasičské zbrojnice</w:t>
      </w:r>
    </w:p>
    <w:p w14:paraId="54EBCEAF" w14:textId="584E970D" w:rsidR="00361567" w:rsidRPr="00361567" w:rsidRDefault="00141D1F" w:rsidP="00361567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40"/>
        </w:rPr>
        <w:t xml:space="preserve">Zastupitelstvo obce Lhota hlasuje o schválení </w:t>
      </w:r>
      <w:r w:rsidR="00133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smlouvy s novým</w:t>
      </w:r>
      <w:r w:rsidR="00361567" w:rsidRPr="00361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dodavatele</w:t>
      </w:r>
      <w:r w:rsidR="00133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="00361567" w:rsidRPr="00361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plynu pro budovu obecního úřadu a hasičské zbrojnice</w:t>
      </w:r>
      <w:r w:rsidR="00361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kterým je</w:t>
      </w:r>
      <w:r w:rsidR="00896D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firma Innogy energie, s.r.o.</w:t>
      </w:r>
    </w:p>
    <w:p w14:paraId="294F0514" w14:textId="6A044427" w:rsidR="00141D1F" w:rsidRDefault="00141D1F" w:rsidP="0036156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Výsledek hlasování:</w:t>
      </w:r>
      <w:r w:rsidR="003615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 </w:t>
      </w:r>
      <w:r w:rsidR="00361567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        </w:t>
      </w:r>
      <w:r w:rsidR="003615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Proti 0         Zdrželi se 0 </w:t>
      </w:r>
    </w:p>
    <w:p w14:paraId="5782A815" w14:textId="77777777" w:rsidR="00141D1F" w:rsidRDefault="00141D1F" w:rsidP="00141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40"/>
        </w:rPr>
      </w:pPr>
    </w:p>
    <w:p w14:paraId="2874B9C7" w14:textId="4F793088" w:rsidR="00896D6D" w:rsidRDefault="001A1312" w:rsidP="00896D6D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 xml:space="preserve">17. Usnesení: </w:t>
      </w:r>
      <w:r w:rsidR="00141D1F">
        <w:rPr>
          <w:rFonts w:ascii="Times New Roman" w:eastAsia="Calibri" w:hAnsi="Times New Roman" w:cs="Times New Roman"/>
          <w:b/>
          <w:sz w:val="28"/>
          <w:szCs w:val="40"/>
        </w:rPr>
        <w:t xml:space="preserve">Zastupitelstvo obce </w:t>
      </w:r>
      <w:bookmarkStart w:id="0" w:name="_Hlk104363387"/>
      <w:r w:rsidR="00141D1F">
        <w:rPr>
          <w:rFonts w:ascii="Times New Roman" w:eastAsia="Calibri" w:hAnsi="Times New Roman" w:cs="Times New Roman"/>
          <w:b/>
          <w:sz w:val="28"/>
          <w:szCs w:val="40"/>
        </w:rPr>
        <w:t xml:space="preserve">Lhota schvaluje </w:t>
      </w:r>
      <w:bookmarkEnd w:id="0"/>
      <w:r w:rsidR="0013306E">
        <w:rPr>
          <w:rFonts w:ascii="Times New Roman" w:hAnsi="Times New Roman" w:cs="Times New Roman"/>
          <w:b/>
          <w:bCs/>
          <w:sz w:val="28"/>
          <w:szCs w:val="28"/>
        </w:rPr>
        <w:t xml:space="preserve">smlouvu o sdružených službách dodávky plynu </w:t>
      </w:r>
      <w:r w:rsidR="00361567" w:rsidRPr="00361567">
        <w:rPr>
          <w:rFonts w:ascii="Times New Roman" w:hAnsi="Times New Roman" w:cs="Times New Roman"/>
          <w:b/>
          <w:bCs/>
          <w:sz w:val="28"/>
          <w:szCs w:val="28"/>
        </w:rPr>
        <w:t>pro budovu obecního úřadu a hasičské zbrojnice</w:t>
      </w:r>
      <w:r w:rsidR="00896D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96D6D" w:rsidRPr="00896D6D">
        <w:rPr>
          <w:rFonts w:ascii="Times New Roman" w:hAnsi="Times New Roman" w:cs="Times New Roman"/>
          <w:b/>
          <w:bCs/>
          <w:sz w:val="28"/>
          <w:szCs w:val="28"/>
        </w:rPr>
        <w:t>kterým je firma Innogy energie, s.r.o.</w:t>
      </w:r>
    </w:p>
    <w:p w14:paraId="731EF684" w14:textId="05E4154D" w:rsidR="0013306E" w:rsidRDefault="0013306E" w:rsidP="00896D6D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1DB74" w14:textId="3A1CB89F" w:rsidR="0013306E" w:rsidRDefault="0013306E" w:rsidP="00896D6D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39089" w14:textId="072CE3BD" w:rsidR="0013306E" w:rsidRDefault="0013306E" w:rsidP="00896D6D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988D3" w14:textId="3472E536" w:rsidR="0013306E" w:rsidRDefault="0013306E" w:rsidP="00896D6D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02B4C" w14:textId="77777777" w:rsidR="0013306E" w:rsidRPr="00896D6D" w:rsidRDefault="0013306E" w:rsidP="00896D6D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37952" w14:textId="77777777" w:rsidR="00896D6D" w:rsidRPr="00896D6D" w:rsidRDefault="00896D6D" w:rsidP="00896D6D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896D6D">
        <w:rPr>
          <w:rFonts w:ascii="Times New Roman" w:hAnsi="Times New Roman" w:cs="Times New Roman"/>
          <w:color w:val="C00000"/>
          <w:sz w:val="28"/>
          <w:szCs w:val="28"/>
          <w:u w:val="single"/>
        </w:rPr>
        <w:t>Schválení vyřazení majetku</w:t>
      </w:r>
    </w:p>
    <w:p w14:paraId="2E7521B5" w14:textId="1DC9E1E1" w:rsidR="00D35B06" w:rsidRPr="00D35B06" w:rsidRDefault="00141D1F" w:rsidP="00D35B06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>Zastupitelstvo obce Lhota hlasuje o </w:t>
      </w:r>
      <w:r w:rsidR="0013306E" w:rsidRPr="00133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schválení</w:t>
      </w:r>
      <w:r w:rsidR="00D35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13306E" w:rsidRPr="00133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vyřazení</w:t>
      </w:r>
      <w:r w:rsidR="00D35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tohoto </w:t>
      </w:r>
      <w:r w:rsidR="0013306E" w:rsidRPr="00133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majetku</w:t>
      </w:r>
      <w:r w:rsidR="00D35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D35B06" w:rsidRPr="00D35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veřejné osvětlení, účetní program KEO W a stolní počítač </w:t>
      </w:r>
      <w:proofErr w:type="spellStart"/>
      <w:r w:rsidR="00D35B06" w:rsidRPr="00D35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Micro</w:t>
      </w:r>
      <w:proofErr w:type="spellEnd"/>
      <w:r w:rsidR="00D35B06" w:rsidRPr="00D35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i3</w:t>
      </w:r>
      <w:r w:rsidR="001A1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AA250B6" w14:textId="7DC57AC9" w:rsidR="00141D1F" w:rsidRDefault="00141D1F" w:rsidP="0013306E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Výsledek hlasování:</w:t>
      </w:r>
      <w:r w:rsidR="001330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 </w:t>
      </w:r>
      <w:r w:rsidR="0013306E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        </w:t>
      </w:r>
      <w:r w:rsidR="001330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Proti 0         Zdrželi se 0 </w:t>
      </w:r>
    </w:p>
    <w:p w14:paraId="4FFF39B2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3490852" w14:textId="576A822D" w:rsidR="0013306E" w:rsidRPr="0013306E" w:rsidRDefault="001A1312" w:rsidP="0013306E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>18. </w:t>
      </w:r>
      <w:r w:rsidR="00141D1F"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schvaluje</w:t>
      </w:r>
      <w:bookmarkStart w:id="1" w:name="_Hlk104363404"/>
      <w:r w:rsidR="0013306E">
        <w:rPr>
          <w:rFonts w:ascii="Times New Roman" w:eastAsia="Calibri" w:hAnsi="Times New Roman" w:cs="Times New Roman"/>
          <w:b/>
          <w:bCs/>
          <w:sz w:val="28"/>
          <w:szCs w:val="40"/>
        </w:rPr>
        <w:t> dle návrhu na </w:t>
      </w:r>
      <w:r w:rsidR="0013306E" w:rsidRPr="0013306E">
        <w:rPr>
          <w:rFonts w:ascii="Times New Roman" w:hAnsi="Times New Roman" w:cs="Times New Roman"/>
          <w:b/>
          <w:bCs/>
          <w:sz w:val="28"/>
          <w:szCs w:val="28"/>
        </w:rPr>
        <w:t>vyřazení majetku</w:t>
      </w:r>
      <w:r w:rsidR="00D35B06">
        <w:rPr>
          <w:rFonts w:ascii="Times New Roman" w:hAnsi="Times New Roman" w:cs="Times New Roman"/>
          <w:b/>
          <w:bCs/>
          <w:sz w:val="28"/>
          <w:szCs w:val="28"/>
        </w:rPr>
        <w:t xml:space="preserve"> tyto položky: veřejné osvětlení, účetní program KEO W a stolní počítač </w:t>
      </w:r>
      <w:proofErr w:type="spellStart"/>
      <w:r w:rsidR="00D35B06">
        <w:rPr>
          <w:rFonts w:ascii="Times New Roman" w:hAnsi="Times New Roman" w:cs="Times New Roman"/>
          <w:b/>
          <w:bCs/>
          <w:sz w:val="28"/>
          <w:szCs w:val="28"/>
        </w:rPr>
        <w:t>Micro</w:t>
      </w:r>
      <w:proofErr w:type="spellEnd"/>
      <w:r w:rsidR="00D35B06">
        <w:rPr>
          <w:rFonts w:ascii="Times New Roman" w:hAnsi="Times New Roman" w:cs="Times New Roman"/>
          <w:b/>
          <w:bCs/>
          <w:sz w:val="28"/>
          <w:szCs w:val="28"/>
        </w:rPr>
        <w:t xml:space="preserve"> i3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25DB07" w14:textId="03D117D8" w:rsidR="00141D1F" w:rsidRPr="008C680E" w:rsidRDefault="00141D1F" w:rsidP="00141D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709FE4E1" w14:textId="77777777" w:rsidR="00D35B06" w:rsidRPr="00D35B06" w:rsidRDefault="00D35B06" w:rsidP="00D35B06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D35B06">
        <w:rPr>
          <w:rFonts w:ascii="Times New Roman" w:hAnsi="Times New Roman" w:cs="Times New Roman"/>
          <w:color w:val="C00000"/>
          <w:sz w:val="28"/>
          <w:szCs w:val="28"/>
          <w:u w:val="single"/>
        </w:rPr>
        <w:t>Projednání otevření spořícího či termínovaného účtu</w:t>
      </w:r>
    </w:p>
    <w:p w14:paraId="798B3B1E" w14:textId="63ADE7ED" w:rsidR="00141D1F" w:rsidRPr="008C680E" w:rsidRDefault="00141D1F" w:rsidP="00D35B06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Zastupitelstvo obce Lhota hlasuje o </w:t>
      </w:r>
      <w:r w:rsidRPr="00C35398">
        <w:rPr>
          <w:rFonts w:ascii="Times New Roman" w:hAnsi="Times New Roman" w:cs="Times New Roman"/>
          <w:b/>
          <w:i/>
          <w:sz w:val="28"/>
        </w:rPr>
        <w:t>schválení</w:t>
      </w:r>
      <w:r w:rsidR="00D35B06">
        <w:rPr>
          <w:rFonts w:ascii="Times New Roman" w:hAnsi="Times New Roman" w:cs="Times New Roman"/>
          <w:b/>
          <w:i/>
          <w:sz w:val="28"/>
        </w:rPr>
        <w:t xml:space="preserve"> založení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D35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běžného</w:t>
      </w:r>
      <w:r w:rsidR="00283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spořícího</w:t>
      </w:r>
      <w:r w:rsidR="00D35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účtu</w:t>
      </w:r>
      <w:r w:rsidR="006C54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 firmy </w:t>
      </w:r>
      <w:proofErr w:type="spellStart"/>
      <w:r w:rsidR="006C54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Raiffeisen</w:t>
      </w:r>
      <w:proofErr w:type="spellEnd"/>
      <w:r w:rsidR="006C54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Bank a.s.</w:t>
      </w:r>
    </w:p>
    <w:p w14:paraId="6D67F165" w14:textId="12974EF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Výsledek hlasování:</w:t>
      </w:r>
      <w:r w:rsidR="00D35B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Pro</w:t>
      </w:r>
      <w:r w:rsidR="00D35B06">
        <w:rPr>
          <w:rFonts w:ascii="Times New Roman" w:hAnsi="Times New Roman" w:cs="Times New Roman"/>
          <w:sz w:val="28"/>
        </w:rPr>
        <w:t xml:space="preserve"> 9</w:t>
      </w:r>
      <w:r>
        <w:rPr>
          <w:rFonts w:ascii="Times New Roman" w:hAnsi="Times New Roman" w:cs="Times New Roman"/>
          <w:sz w:val="28"/>
        </w:rPr>
        <w:t xml:space="preserve">        </w:t>
      </w:r>
      <w:r w:rsidR="00D35B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Proti 0         </w:t>
      </w:r>
      <w:r w:rsidR="00D35B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Zdrželi se </w:t>
      </w:r>
      <w:r w:rsidR="00D35B06">
        <w:rPr>
          <w:rFonts w:ascii="Times New Roman" w:hAnsi="Times New Roman" w:cs="Times New Roman"/>
          <w:sz w:val="28"/>
        </w:rPr>
        <w:t>0</w:t>
      </w:r>
    </w:p>
    <w:p w14:paraId="47A4A780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4DA5A79" w14:textId="42693550" w:rsidR="0028372E" w:rsidRDefault="001A1312" w:rsidP="006C54DA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 xml:space="preserve">19. </w:t>
      </w:r>
      <w:r w:rsidR="00141D1F"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schvaluje </w:t>
      </w:r>
      <w:r w:rsidR="00752BAB" w:rsidRPr="00752BAB">
        <w:rPr>
          <w:rFonts w:ascii="Times New Roman" w:hAnsi="Times New Roman" w:cs="Times New Roman"/>
          <w:b/>
          <w:iCs/>
          <w:sz w:val="28"/>
        </w:rPr>
        <w:t>založení</w:t>
      </w:r>
      <w:r w:rsidR="006C54DA">
        <w:rPr>
          <w:rFonts w:ascii="Times New Roman" w:hAnsi="Times New Roman" w:cs="Times New Roman"/>
          <w:b/>
          <w:iCs/>
          <w:sz w:val="28"/>
        </w:rPr>
        <w:t> </w:t>
      </w:r>
      <w:r w:rsidR="00752BAB" w:rsidRPr="00752BAB">
        <w:rPr>
          <w:rFonts w:ascii="Times New Roman" w:hAnsi="Times New Roman" w:cs="Times New Roman"/>
          <w:b/>
          <w:bCs/>
          <w:iCs/>
          <w:sz w:val="28"/>
          <w:szCs w:val="28"/>
        </w:rPr>
        <w:t>běžného</w:t>
      </w:r>
      <w:r w:rsidR="0028372E">
        <w:rPr>
          <w:rFonts w:ascii="Times New Roman" w:hAnsi="Times New Roman" w:cs="Times New Roman"/>
          <w:b/>
          <w:bCs/>
          <w:iCs/>
          <w:sz w:val="28"/>
          <w:szCs w:val="28"/>
        </w:rPr>
        <w:t> a </w:t>
      </w:r>
    </w:p>
    <w:p w14:paraId="78E8DF40" w14:textId="05115444" w:rsidR="006C54DA" w:rsidRPr="008C680E" w:rsidRDefault="0028372E" w:rsidP="006C54DA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spořícího</w:t>
      </w:r>
      <w:r w:rsidR="006C54DA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="00752BAB" w:rsidRPr="00752BAB">
        <w:rPr>
          <w:rFonts w:ascii="Times New Roman" w:hAnsi="Times New Roman" w:cs="Times New Roman"/>
          <w:b/>
          <w:bCs/>
          <w:iCs/>
          <w:sz w:val="28"/>
          <w:szCs w:val="28"/>
        </w:rPr>
        <w:t>účtu</w:t>
      </w:r>
      <w:r w:rsidR="006C54D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 u firmy </w:t>
      </w:r>
      <w:proofErr w:type="spellStart"/>
      <w:r w:rsidR="006C54DA" w:rsidRPr="006C54DA">
        <w:rPr>
          <w:rFonts w:ascii="Times New Roman" w:hAnsi="Times New Roman" w:cs="Times New Roman"/>
          <w:b/>
          <w:bCs/>
          <w:sz w:val="28"/>
          <w:szCs w:val="28"/>
        </w:rPr>
        <w:t>Raiffeisen</w:t>
      </w:r>
      <w:proofErr w:type="spellEnd"/>
      <w:r w:rsidR="006C54DA" w:rsidRPr="006C54DA">
        <w:rPr>
          <w:rFonts w:ascii="Times New Roman" w:hAnsi="Times New Roman" w:cs="Times New Roman"/>
          <w:b/>
          <w:bCs/>
          <w:sz w:val="28"/>
          <w:szCs w:val="28"/>
        </w:rPr>
        <w:t xml:space="preserve"> Bank a.s.</w:t>
      </w:r>
    </w:p>
    <w:p w14:paraId="220E44CB" w14:textId="18C98793" w:rsidR="00141D1F" w:rsidRDefault="00141D1F" w:rsidP="00752BAB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183F40" w14:textId="77777777" w:rsidR="006C54DA" w:rsidRPr="006C54DA" w:rsidRDefault="006C54DA" w:rsidP="006C54DA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6C54DA">
        <w:rPr>
          <w:rFonts w:ascii="Times New Roman" w:hAnsi="Times New Roman" w:cs="Times New Roman"/>
          <w:color w:val="C00000"/>
          <w:sz w:val="28"/>
          <w:szCs w:val="28"/>
          <w:u w:val="single"/>
        </w:rPr>
        <w:t>Schválení darovací smlouvy od obce Běleč na podporu činnosti JSDH</w:t>
      </w:r>
    </w:p>
    <w:p w14:paraId="4669E158" w14:textId="300A6E45" w:rsidR="006C54DA" w:rsidRPr="006C54DA" w:rsidRDefault="00141D1F" w:rsidP="006C54DA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405F01">
        <w:rPr>
          <w:rFonts w:ascii="Times New Roman" w:hAnsi="Times New Roman" w:cs="Times New Roman"/>
          <w:b/>
          <w:i/>
          <w:sz w:val="28"/>
        </w:rPr>
        <w:t>Zastupitelstvo obce Lhota hlasuje o schválení </w:t>
      </w:r>
      <w:r w:rsidR="006C54DA" w:rsidRPr="006C54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darovací smlouvy od obce Běleč na podporu činnosti JSDH</w:t>
      </w:r>
      <w:r w:rsidR="001A1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6C54DA" w:rsidRPr="006C54DA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</w:p>
    <w:p w14:paraId="471D7737" w14:textId="12457CB7" w:rsidR="00141D1F" w:rsidRPr="00405F01" w:rsidRDefault="00141D1F" w:rsidP="006C54DA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 w:rsidRPr="00405F01">
        <w:rPr>
          <w:rFonts w:ascii="Times New Roman" w:hAnsi="Times New Roman" w:cs="Times New Roman"/>
          <w:sz w:val="28"/>
        </w:rPr>
        <w:t>Výsledek hlasování:</w:t>
      </w:r>
      <w:r w:rsidR="006C54DA">
        <w:rPr>
          <w:rFonts w:ascii="Times New Roman" w:hAnsi="Times New Roman" w:cs="Times New Roman"/>
          <w:sz w:val="28"/>
        </w:rPr>
        <w:t xml:space="preserve"> </w:t>
      </w:r>
      <w:r w:rsidRPr="00405F01">
        <w:rPr>
          <w:rFonts w:ascii="Times New Roman" w:hAnsi="Times New Roman" w:cs="Times New Roman"/>
          <w:sz w:val="28"/>
        </w:rPr>
        <w:t xml:space="preserve">Pro </w:t>
      </w:r>
      <w:r w:rsidR="006C54DA">
        <w:rPr>
          <w:rFonts w:ascii="Times New Roman" w:hAnsi="Times New Roman" w:cs="Times New Roman"/>
          <w:sz w:val="28"/>
        </w:rPr>
        <w:t>9</w:t>
      </w:r>
      <w:r w:rsidRPr="00405F01">
        <w:rPr>
          <w:rFonts w:ascii="Times New Roman" w:hAnsi="Times New Roman" w:cs="Times New Roman"/>
          <w:sz w:val="28"/>
        </w:rPr>
        <w:t xml:space="preserve">         </w:t>
      </w:r>
      <w:r w:rsidR="006C54DA">
        <w:rPr>
          <w:rFonts w:ascii="Times New Roman" w:hAnsi="Times New Roman" w:cs="Times New Roman"/>
          <w:sz w:val="28"/>
        </w:rPr>
        <w:t xml:space="preserve"> </w:t>
      </w:r>
      <w:r w:rsidRPr="00405F01">
        <w:rPr>
          <w:rFonts w:ascii="Times New Roman" w:hAnsi="Times New Roman" w:cs="Times New Roman"/>
          <w:sz w:val="28"/>
        </w:rPr>
        <w:t xml:space="preserve">Proti 0         </w:t>
      </w:r>
      <w:r w:rsidR="006C54DA">
        <w:rPr>
          <w:rFonts w:ascii="Times New Roman" w:hAnsi="Times New Roman" w:cs="Times New Roman"/>
          <w:sz w:val="28"/>
        </w:rPr>
        <w:t xml:space="preserve"> </w:t>
      </w:r>
      <w:r w:rsidRPr="00405F01">
        <w:rPr>
          <w:rFonts w:ascii="Times New Roman" w:hAnsi="Times New Roman" w:cs="Times New Roman"/>
          <w:sz w:val="28"/>
        </w:rPr>
        <w:t xml:space="preserve">Zdrželi se 0 </w:t>
      </w:r>
    </w:p>
    <w:p w14:paraId="50735EF5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8DA49F1" w14:textId="17A6DCBC" w:rsidR="006C54DA" w:rsidRPr="006C54DA" w:rsidRDefault="001A1312" w:rsidP="006C54DA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>20. </w:t>
      </w:r>
      <w:r w:rsidR="00141D1F"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</w:t>
      </w:r>
      <w:r w:rsidR="00141D1F" w:rsidRPr="00C35398">
        <w:rPr>
          <w:rFonts w:ascii="Times New Roman" w:eastAsia="Calibri" w:hAnsi="Times New Roman" w:cs="Times New Roman"/>
          <w:b/>
          <w:bCs/>
          <w:sz w:val="28"/>
          <w:szCs w:val="40"/>
        </w:rPr>
        <w:t>schvaluje </w:t>
      </w:r>
      <w:r w:rsidR="006C54DA" w:rsidRPr="006C54DA">
        <w:rPr>
          <w:rFonts w:ascii="Times New Roman" w:hAnsi="Times New Roman" w:cs="Times New Roman"/>
          <w:b/>
          <w:bCs/>
          <w:sz w:val="28"/>
          <w:szCs w:val="28"/>
        </w:rPr>
        <w:t>darovací smlouvu od obce Běleč</w:t>
      </w:r>
      <w:r w:rsidR="00BA34F7">
        <w:rPr>
          <w:rFonts w:ascii="Times New Roman" w:hAnsi="Times New Roman" w:cs="Times New Roman"/>
          <w:b/>
          <w:bCs/>
          <w:sz w:val="28"/>
          <w:szCs w:val="28"/>
        </w:rPr>
        <w:t xml:space="preserve">, kde je předmětem finanční dar ve výši 5000,- </w:t>
      </w:r>
      <w:r w:rsidR="006C54DA" w:rsidRPr="006C54DA">
        <w:rPr>
          <w:rFonts w:ascii="Times New Roman" w:hAnsi="Times New Roman" w:cs="Times New Roman"/>
          <w:b/>
          <w:bCs/>
          <w:sz w:val="28"/>
          <w:szCs w:val="28"/>
        </w:rPr>
        <w:t xml:space="preserve">na podporu činnosti </w:t>
      </w:r>
      <w:proofErr w:type="gramStart"/>
      <w:r w:rsidR="006C54DA" w:rsidRPr="006C54DA">
        <w:rPr>
          <w:rFonts w:ascii="Times New Roman" w:hAnsi="Times New Roman" w:cs="Times New Roman"/>
          <w:b/>
          <w:bCs/>
          <w:sz w:val="28"/>
          <w:szCs w:val="28"/>
        </w:rPr>
        <w:t>JSDH</w:t>
      </w:r>
      <w:r w:rsidR="006C54DA" w:rsidRPr="006C54DA">
        <w:rPr>
          <w:rFonts w:ascii="Times New Roman" w:hAnsi="Times New Roman" w:cs="Times New Roman"/>
          <w:b/>
          <w:bCs/>
          <w:sz w:val="28"/>
        </w:rPr>
        <w:t xml:space="preserve"> </w:t>
      </w:r>
      <w:r w:rsidR="00BA34F7">
        <w:rPr>
          <w:rFonts w:ascii="Times New Roman" w:hAnsi="Times New Roman" w:cs="Times New Roman"/>
          <w:b/>
          <w:bCs/>
          <w:sz w:val="28"/>
        </w:rPr>
        <w:t xml:space="preserve"> jako</w:t>
      </w:r>
      <w:proofErr w:type="gramEnd"/>
      <w:r w:rsidR="00BA34F7">
        <w:rPr>
          <w:rFonts w:ascii="Times New Roman" w:hAnsi="Times New Roman" w:cs="Times New Roman"/>
          <w:b/>
          <w:bCs/>
          <w:sz w:val="28"/>
        </w:rPr>
        <w:t xml:space="preserve"> poděkování za včasnou pomoc při požárním zásahu na Stadionu Josefa Zaspala v</w:t>
      </w:r>
      <w:r>
        <w:rPr>
          <w:rFonts w:ascii="Times New Roman" w:hAnsi="Times New Roman" w:cs="Times New Roman"/>
          <w:b/>
          <w:bCs/>
          <w:sz w:val="28"/>
        </w:rPr>
        <w:t> </w:t>
      </w:r>
      <w:proofErr w:type="spellStart"/>
      <w:r w:rsidR="00BA34F7">
        <w:rPr>
          <w:rFonts w:ascii="Times New Roman" w:hAnsi="Times New Roman" w:cs="Times New Roman"/>
          <w:b/>
          <w:bCs/>
          <w:sz w:val="28"/>
        </w:rPr>
        <w:t>Bělči</w:t>
      </w:r>
      <w:proofErr w:type="spellEnd"/>
      <w:r>
        <w:rPr>
          <w:rFonts w:ascii="Times New Roman" w:hAnsi="Times New Roman" w:cs="Times New Roman"/>
          <w:b/>
          <w:bCs/>
          <w:sz w:val="28"/>
        </w:rPr>
        <w:t>.</w:t>
      </w:r>
    </w:p>
    <w:p w14:paraId="51C2A00B" w14:textId="79537558" w:rsidR="00141D1F" w:rsidRDefault="00141D1F" w:rsidP="00141D1F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14:paraId="1B06CE86" w14:textId="77777777" w:rsidR="00BA34F7" w:rsidRPr="00BA34F7" w:rsidRDefault="00BA34F7" w:rsidP="00BA34F7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BA34F7">
        <w:rPr>
          <w:rFonts w:ascii="Times New Roman" w:hAnsi="Times New Roman" w:cs="Times New Roman"/>
          <w:color w:val="C00000"/>
          <w:sz w:val="28"/>
          <w:szCs w:val="28"/>
          <w:u w:val="single"/>
        </w:rPr>
        <w:t>Schválení pověření starostky k nákupu materiálu a služeb do výše 80000,- bez DPH na jednu akci</w:t>
      </w:r>
    </w:p>
    <w:p w14:paraId="63D5D4B1" w14:textId="48CE35FC" w:rsidR="00175702" w:rsidRPr="00BA34F7" w:rsidRDefault="00141D1F" w:rsidP="00175702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BB502C">
        <w:rPr>
          <w:rFonts w:ascii="Times New Roman" w:hAnsi="Times New Roman" w:cs="Times New Roman"/>
          <w:b/>
          <w:i/>
          <w:sz w:val="28"/>
        </w:rPr>
        <w:t>Zastupitelstvo obce Lhota </w:t>
      </w:r>
      <w:r w:rsidR="00175702" w:rsidRPr="00405F01">
        <w:rPr>
          <w:rFonts w:ascii="Times New Roman" w:hAnsi="Times New Roman" w:cs="Times New Roman"/>
          <w:b/>
          <w:i/>
          <w:sz w:val="28"/>
        </w:rPr>
        <w:t>hlasuje o schválení</w:t>
      </w:r>
      <w:r w:rsidR="00175702">
        <w:rPr>
          <w:rFonts w:ascii="Times New Roman" w:hAnsi="Times New Roman" w:cs="Times New Roman"/>
          <w:b/>
          <w:i/>
          <w:sz w:val="28"/>
        </w:rPr>
        <w:t xml:space="preserve"> </w:t>
      </w:r>
      <w:r w:rsidR="00175702" w:rsidRPr="001757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pověření starostky k nákupu materiálu a služeb do výše 80000,- bez DPH na jednu akci</w:t>
      </w:r>
      <w:r w:rsidR="001A1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4AA9A27" w14:textId="36B28514" w:rsidR="00141D1F" w:rsidRDefault="00141D1F" w:rsidP="00175702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Výsledek hlasování:</w:t>
      </w:r>
      <w:r w:rsidR="00BA34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Pro </w:t>
      </w:r>
      <w:r w:rsidR="00BA34F7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        Proti 0         </w:t>
      </w:r>
      <w:r w:rsidR="001757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Zdrželi se 0 </w:t>
      </w:r>
    </w:p>
    <w:p w14:paraId="7FE8A7FA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</w:p>
    <w:p w14:paraId="22AFBE78" w14:textId="74E4AA8D" w:rsidR="00175702" w:rsidRPr="00175702" w:rsidRDefault="001A1312" w:rsidP="00175702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>21. </w:t>
      </w:r>
      <w:r w:rsidR="00141D1F"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schvaluje </w:t>
      </w:r>
      <w:r w:rsidR="00175702" w:rsidRPr="00175702">
        <w:rPr>
          <w:rFonts w:ascii="Times New Roman" w:hAnsi="Times New Roman" w:cs="Times New Roman"/>
          <w:b/>
          <w:bCs/>
          <w:sz w:val="28"/>
          <w:szCs w:val="28"/>
        </w:rPr>
        <w:t>pověření</w:t>
      </w:r>
      <w:r w:rsidR="0017570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75702" w:rsidRPr="00175702">
        <w:rPr>
          <w:rFonts w:ascii="Times New Roman" w:hAnsi="Times New Roman" w:cs="Times New Roman"/>
          <w:b/>
          <w:bCs/>
          <w:sz w:val="28"/>
          <w:szCs w:val="28"/>
        </w:rPr>
        <w:t>starostky k nákupu materiálu a služeb do výše 80000,- bez DPH na jednu akci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4F7A43" w14:textId="4B2AC22E" w:rsidR="00141D1F" w:rsidRPr="00175702" w:rsidRDefault="00141D1F" w:rsidP="00175702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8"/>
          <w:szCs w:val="40"/>
        </w:rPr>
      </w:pPr>
    </w:p>
    <w:p w14:paraId="261202C8" w14:textId="77777777" w:rsidR="00141D1F" w:rsidRPr="00175702" w:rsidRDefault="00141D1F" w:rsidP="00141D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175702">
        <w:rPr>
          <w:rFonts w:ascii="Times New Roman" w:hAnsi="Times New Roman" w:cs="Times New Roman"/>
          <w:color w:val="C00000"/>
          <w:sz w:val="28"/>
          <w:u w:val="single"/>
        </w:rPr>
        <w:t>Diskuse</w:t>
      </w:r>
    </w:p>
    <w:p w14:paraId="1C016D1A" w14:textId="3DF86FF8" w:rsidR="00141D1F" w:rsidRDefault="00141D1F" w:rsidP="00A530CF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 w:rsidRPr="00A530CF">
        <w:rPr>
          <w:rFonts w:ascii="Times New Roman" w:hAnsi="Times New Roman" w:cs="Times New Roman"/>
          <w:sz w:val="28"/>
        </w:rPr>
        <w:t xml:space="preserve">Paní starostka obce </w:t>
      </w:r>
      <w:r w:rsidR="00175702" w:rsidRPr="00A530CF">
        <w:rPr>
          <w:rFonts w:ascii="Times New Roman" w:hAnsi="Times New Roman" w:cs="Times New Roman"/>
          <w:sz w:val="28"/>
        </w:rPr>
        <w:t>informovala přítomné občany o</w:t>
      </w:r>
      <w:r w:rsidR="00407481" w:rsidRPr="00A530CF">
        <w:rPr>
          <w:rFonts w:ascii="Times New Roman" w:hAnsi="Times New Roman" w:cs="Times New Roman"/>
          <w:sz w:val="28"/>
        </w:rPr>
        <w:t xml:space="preserve"> </w:t>
      </w:r>
      <w:r w:rsidR="00A530CF" w:rsidRPr="00A530CF">
        <w:rPr>
          <w:rFonts w:ascii="Times New Roman" w:hAnsi="Times New Roman" w:cs="Times New Roman"/>
          <w:sz w:val="28"/>
        </w:rPr>
        <w:t xml:space="preserve">podání </w:t>
      </w:r>
      <w:r w:rsidR="00175702" w:rsidRPr="00A530CF">
        <w:rPr>
          <w:rFonts w:ascii="Times New Roman" w:hAnsi="Times New Roman" w:cs="Times New Roman"/>
          <w:sz w:val="28"/>
        </w:rPr>
        <w:t>žádosti pana M</w:t>
      </w:r>
      <w:r w:rsidR="00A530CF">
        <w:rPr>
          <w:rFonts w:ascii="Times New Roman" w:hAnsi="Times New Roman" w:cs="Times New Roman"/>
          <w:sz w:val="28"/>
        </w:rPr>
        <w:t xml:space="preserve">atěje </w:t>
      </w:r>
      <w:r w:rsidR="00175702" w:rsidRPr="00A530CF">
        <w:rPr>
          <w:rFonts w:ascii="Times New Roman" w:hAnsi="Times New Roman" w:cs="Times New Roman"/>
          <w:sz w:val="28"/>
        </w:rPr>
        <w:t>Č</w:t>
      </w:r>
      <w:r w:rsidR="00A530CF">
        <w:rPr>
          <w:rFonts w:ascii="Times New Roman" w:hAnsi="Times New Roman" w:cs="Times New Roman"/>
          <w:sz w:val="28"/>
        </w:rPr>
        <w:t>ermáka</w:t>
      </w:r>
      <w:r w:rsidR="00175702" w:rsidRPr="00A530CF">
        <w:rPr>
          <w:rFonts w:ascii="Times New Roman" w:hAnsi="Times New Roman" w:cs="Times New Roman"/>
          <w:sz w:val="28"/>
        </w:rPr>
        <w:t xml:space="preserve">, který </w:t>
      </w:r>
      <w:r w:rsidR="00407481" w:rsidRPr="00A530CF">
        <w:rPr>
          <w:rFonts w:ascii="Times New Roman" w:hAnsi="Times New Roman" w:cs="Times New Roman"/>
          <w:sz w:val="28"/>
        </w:rPr>
        <w:t>má zájem</w:t>
      </w:r>
      <w:r w:rsidR="00175702" w:rsidRPr="00A530CF">
        <w:rPr>
          <w:rFonts w:ascii="Times New Roman" w:hAnsi="Times New Roman" w:cs="Times New Roman"/>
          <w:sz w:val="28"/>
        </w:rPr>
        <w:t xml:space="preserve"> o propachtování polností</w:t>
      </w:r>
      <w:r w:rsidR="00407481" w:rsidRPr="00A530CF">
        <w:rPr>
          <w:rFonts w:ascii="Times New Roman" w:hAnsi="Times New Roman" w:cs="Times New Roman"/>
          <w:sz w:val="28"/>
        </w:rPr>
        <w:t xml:space="preserve"> v k. </w:t>
      </w:r>
      <w:proofErr w:type="spellStart"/>
      <w:r w:rsidR="00407481" w:rsidRPr="00A530CF">
        <w:rPr>
          <w:rFonts w:ascii="Times New Roman" w:hAnsi="Times New Roman" w:cs="Times New Roman"/>
          <w:sz w:val="28"/>
        </w:rPr>
        <w:t>ú.</w:t>
      </w:r>
      <w:proofErr w:type="spellEnd"/>
      <w:r w:rsidR="00407481" w:rsidRPr="00A530CF">
        <w:rPr>
          <w:rFonts w:ascii="Times New Roman" w:hAnsi="Times New Roman" w:cs="Times New Roman"/>
          <w:sz w:val="28"/>
        </w:rPr>
        <w:t xml:space="preserve"> Lhota u Kamenných Žehrovic. Zastupitelstvo obce </w:t>
      </w:r>
      <w:r w:rsidR="00A530CF" w:rsidRPr="00A530CF">
        <w:rPr>
          <w:rFonts w:ascii="Times New Roman" w:hAnsi="Times New Roman" w:cs="Times New Roman"/>
          <w:sz w:val="28"/>
        </w:rPr>
        <w:t>bude žádost projednávat.</w:t>
      </w:r>
    </w:p>
    <w:p w14:paraId="495F8A2D" w14:textId="28D4FBFB" w:rsidR="00A530CF" w:rsidRPr="00A530CF" w:rsidRDefault="00A530CF" w:rsidP="00A530CF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Pan Ing. Josef </w:t>
      </w:r>
      <w:proofErr w:type="spellStart"/>
      <w:r>
        <w:rPr>
          <w:rFonts w:ascii="Times New Roman" w:hAnsi="Times New Roman" w:cs="Times New Roman"/>
          <w:sz w:val="28"/>
        </w:rPr>
        <w:t>Kofent</w:t>
      </w:r>
      <w:proofErr w:type="spellEnd"/>
      <w:r>
        <w:rPr>
          <w:rFonts w:ascii="Times New Roman" w:hAnsi="Times New Roman" w:cs="Times New Roman"/>
          <w:sz w:val="28"/>
        </w:rPr>
        <w:t xml:space="preserve"> informoval přítomné občany o aktuální situaci v obecním lese, kde nás ještě letos čeká ořez bezinek a zalesnění další části lesa.</w:t>
      </w:r>
    </w:p>
    <w:p w14:paraId="7B445B83" w14:textId="77777777" w:rsidR="00141D1F" w:rsidRDefault="00141D1F" w:rsidP="00141D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6FC3D026" w14:textId="27EB4399" w:rsidR="00141D1F" w:rsidRDefault="00141D1F" w:rsidP="00141D1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Zasedání obecního zastupitelstva paní starostka obce ukončila v 20:</w:t>
      </w:r>
      <w:r w:rsidR="00A530CF">
        <w:rPr>
          <w:rFonts w:ascii="Times New Roman" w:hAnsi="Times New Roman" w:cs="Times New Roman"/>
          <w:sz w:val="28"/>
        </w:rPr>
        <w:t>02</w:t>
      </w:r>
      <w:r>
        <w:rPr>
          <w:rFonts w:ascii="Times New Roman" w:hAnsi="Times New Roman" w:cs="Times New Roman"/>
          <w:sz w:val="28"/>
        </w:rPr>
        <w:t xml:space="preserve"> hod.</w:t>
      </w:r>
    </w:p>
    <w:p w14:paraId="4615406F" w14:textId="77777777" w:rsidR="00141D1F" w:rsidRDefault="00141D1F" w:rsidP="00141D1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855BB44" w14:textId="77777777" w:rsidR="00141D1F" w:rsidRDefault="00141D1F" w:rsidP="00141D1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67195529" w14:textId="77777777" w:rsidR="00141D1F" w:rsidRPr="00A530CF" w:rsidRDefault="00141D1F" w:rsidP="00141D1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A530CF">
        <w:rPr>
          <w:rFonts w:ascii="Times New Roman" w:hAnsi="Times New Roman" w:cs="Times New Roman"/>
          <w:color w:val="C00000"/>
          <w:sz w:val="28"/>
          <w:u w:val="single"/>
        </w:rPr>
        <w:t>Přílohy k zápisu</w:t>
      </w:r>
    </w:p>
    <w:p w14:paraId="51E4F5FD" w14:textId="77777777" w:rsidR="00141D1F" w:rsidRDefault="00141D1F" w:rsidP="00141D1F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pozvánka na veřejné zasedání</w:t>
      </w:r>
    </w:p>
    <w:p w14:paraId="57BDBA8F" w14:textId="77777777" w:rsidR="00141D1F" w:rsidRDefault="00141D1F" w:rsidP="00141D1F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prezenční listiny</w:t>
      </w:r>
    </w:p>
    <w:p w14:paraId="24AADD03" w14:textId="77777777" w:rsidR="00141D1F" w:rsidRDefault="00141D1F" w:rsidP="00141D1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49ED867E" w14:textId="21FE0D98" w:rsidR="00141D1F" w:rsidRDefault="00141D1F" w:rsidP="00141D1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Zapisovatel:   </w:t>
      </w:r>
      <w:proofErr w:type="gramEnd"/>
      <w:r>
        <w:rPr>
          <w:rFonts w:ascii="Times New Roman" w:hAnsi="Times New Roman" w:cs="Times New Roman"/>
          <w:sz w:val="28"/>
        </w:rPr>
        <w:t xml:space="preserve">   </w:t>
      </w:r>
      <w:r w:rsidR="00A530CF">
        <w:rPr>
          <w:rFonts w:ascii="Times New Roman" w:hAnsi="Times New Roman" w:cs="Times New Roman"/>
          <w:sz w:val="28"/>
        </w:rPr>
        <w:t>Martina Machová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A530CF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…………………………</w:t>
      </w:r>
    </w:p>
    <w:p w14:paraId="384D77C6" w14:textId="679D6E14" w:rsidR="00141D1F" w:rsidRDefault="00141D1F" w:rsidP="00141D1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Ověřovatelé:   </w:t>
      </w:r>
      <w:proofErr w:type="gramEnd"/>
      <w:r>
        <w:rPr>
          <w:rFonts w:ascii="Times New Roman" w:hAnsi="Times New Roman" w:cs="Times New Roman"/>
          <w:sz w:val="28"/>
        </w:rPr>
        <w:t>  </w:t>
      </w:r>
      <w:r w:rsidR="00A530CF">
        <w:rPr>
          <w:rFonts w:ascii="Times New Roman" w:hAnsi="Times New Roman" w:cs="Times New Roman"/>
          <w:sz w:val="28"/>
        </w:rPr>
        <w:t>MUDr. Pavel Rosa</w:t>
      </w:r>
      <w:r>
        <w:rPr>
          <w:rFonts w:ascii="Times New Roman" w:hAnsi="Times New Roman" w:cs="Times New Roman"/>
          <w:sz w:val="28"/>
        </w:rPr>
        <w:t xml:space="preserve">                                          …………………………</w:t>
      </w:r>
    </w:p>
    <w:p w14:paraId="0EF8C545" w14:textId="20F76652" w:rsidR="00141D1F" w:rsidRDefault="00A530CF" w:rsidP="00141D1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Irena Houžvičková</w:t>
      </w:r>
      <w:r w:rsidR="00141D1F">
        <w:rPr>
          <w:rFonts w:ascii="Times New Roman" w:hAnsi="Times New Roman" w:cs="Times New Roman"/>
          <w:sz w:val="28"/>
        </w:rPr>
        <w:t xml:space="preserve">                                   …………………………</w:t>
      </w:r>
    </w:p>
    <w:p w14:paraId="78B48F7A" w14:textId="7CB2A351" w:rsidR="00141D1F" w:rsidRDefault="00141D1F" w:rsidP="00141D1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Starostka obce: Věra Nedvědová                            </w:t>
      </w:r>
      <w:r w:rsidR="00A530CF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…………………………</w:t>
      </w:r>
    </w:p>
    <w:p w14:paraId="41F129FD" w14:textId="77777777" w:rsidR="00141D1F" w:rsidRDefault="00141D1F" w:rsidP="00141D1F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0EC1789F" w14:textId="5FF81C06" w:rsidR="00964D78" w:rsidRDefault="00141D1F" w:rsidP="00141D1F">
      <w:r>
        <w:rPr>
          <w:rFonts w:ascii="Times New Roman" w:hAnsi="Times New Roman" w:cs="Times New Roman"/>
          <w:sz w:val="28"/>
        </w:rPr>
        <w:t xml:space="preserve">Zapsala: </w:t>
      </w:r>
      <w:r w:rsidR="00A530CF">
        <w:rPr>
          <w:rFonts w:ascii="Times New Roman" w:hAnsi="Times New Roman" w:cs="Times New Roman"/>
          <w:sz w:val="28"/>
        </w:rPr>
        <w:t>Martina Machová dne 2. 11. 2022</w:t>
      </w:r>
    </w:p>
    <w:sectPr w:rsidR="0096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02357"/>
    <w:multiLevelType w:val="hybridMultilevel"/>
    <w:tmpl w:val="01848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119FB"/>
    <w:multiLevelType w:val="hybridMultilevel"/>
    <w:tmpl w:val="B3DED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84A0E"/>
    <w:multiLevelType w:val="hybridMultilevel"/>
    <w:tmpl w:val="890AE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7016A"/>
    <w:multiLevelType w:val="hybridMultilevel"/>
    <w:tmpl w:val="4DEA5A94"/>
    <w:lvl w:ilvl="0" w:tplc="511609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85884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564964">
    <w:abstractNumId w:val="4"/>
  </w:num>
  <w:num w:numId="3" w16cid:durableId="1711565843">
    <w:abstractNumId w:val="0"/>
  </w:num>
  <w:num w:numId="4" w16cid:durableId="563877744">
    <w:abstractNumId w:val="3"/>
  </w:num>
  <w:num w:numId="5" w16cid:durableId="1986204023">
    <w:abstractNumId w:val="2"/>
  </w:num>
  <w:num w:numId="6" w16cid:durableId="73605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1F"/>
    <w:rsid w:val="0013306E"/>
    <w:rsid w:val="00141D1F"/>
    <w:rsid w:val="00175702"/>
    <w:rsid w:val="001A1312"/>
    <w:rsid w:val="0028372E"/>
    <w:rsid w:val="00361567"/>
    <w:rsid w:val="00407481"/>
    <w:rsid w:val="006C54DA"/>
    <w:rsid w:val="007063DF"/>
    <w:rsid w:val="00752BAB"/>
    <w:rsid w:val="00896D6D"/>
    <w:rsid w:val="00947B31"/>
    <w:rsid w:val="00964D78"/>
    <w:rsid w:val="009D146F"/>
    <w:rsid w:val="00A10366"/>
    <w:rsid w:val="00A530CF"/>
    <w:rsid w:val="00BA34F7"/>
    <w:rsid w:val="00CF776B"/>
    <w:rsid w:val="00D35B06"/>
    <w:rsid w:val="00D50EB5"/>
    <w:rsid w:val="00F7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6F3"/>
  <w15:chartTrackingRefBased/>
  <w15:docId w15:val="{22EC8F9D-C510-43B6-9339-E8AAB683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D1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1D1F"/>
    <w:pPr>
      <w:ind w:left="720"/>
      <w:contextualSpacing/>
    </w:pPr>
  </w:style>
  <w:style w:type="paragraph" w:customStyle="1" w:styleId="Default">
    <w:name w:val="Default"/>
    <w:rsid w:val="00141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oulhota</cp:lastModifiedBy>
  <cp:revision>7</cp:revision>
  <dcterms:created xsi:type="dcterms:W3CDTF">2022-11-02T09:01:00Z</dcterms:created>
  <dcterms:modified xsi:type="dcterms:W3CDTF">2022-11-04T08:06:00Z</dcterms:modified>
</cp:coreProperties>
</file>